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5D" w:rsidRDefault="001D5F14">
      <w:pPr>
        <w:rPr>
          <w:szCs w:val="36"/>
          <w:lang w:val="bg-BG"/>
        </w:rPr>
      </w:pPr>
      <w:r>
        <w:rPr>
          <w:noProof/>
          <w:szCs w:val="36"/>
        </w:rPr>
        <w:drawing>
          <wp:inline distT="0" distB="0" distL="0" distR="0">
            <wp:extent cx="3136265" cy="1179830"/>
            <wp:effectExtent l="0" t="0" r="6985" b="1270"/>
            <wp:docPr id="1" name="Picture 0" descr="лого_лаг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лого_лагун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18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5D" w:rsidRDefault="001D5F14">
      <w:pPr>
        <w:jc w:val="center"/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  <w:lang w:val="bg-BG"/>
        </w:rPr>
        <w:t>ОФЕРТА</w:t>
      </w:r>
      <w:r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</w:rPr>
        <w:t xml:space="preserve"> </w:t>
      </w:r>
    </w:p>
    <w:p w:rsidR="0091645D" w:rsidRDefault="001D5F14">
      <w:pPr>
        <w:jc w:val="center"/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  <w:lang w:val="bg-BG"/>
        </w:rPr>
        <w:t>Сезон 2024</w:t>
      </w:r>
    </w:p>
    <w:p w:rsidR="0091645D" w:rsidRDefault="001D5F14">
      <w:pPr>
        <w:jc w:val="center"/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iCs/>
          <w:color w:val="2E74B5" w:themeColor="accent1" w:themeShade="BF"/>
          <w:sz w:val="32"/>
          <w:szCs w:val="32"/>
          <w:lang w:val="bg-BG"/>
        </w:rPr>
        <w:t>За сватбено тържество в комплекс Лагуна</w:t>
      </w:r>
    </w:p>
    <w:p w:rsidR="0091645D" w:rsidRDefault="001D5F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Изнесен ритуал </w:t>
      </w:r>
      <w:r w:rsid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(</w:t>
      </w:r>
      <w:r w:rsid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на тераса - Арка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)</w:t>
      </w:r>
      <w:r w:rsid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– час .......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Декорация в цветова гама  по ваш избор</w:t>
      </w:r>
    </w:p>
    <w:p w:rsidR="0091645D" w:rsidRDefault="008E14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Пейки с украса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в избраната гама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Арка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с украса с цветя , воал или друг тип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декорация  по ваш избор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(разполагаме с варианти на арки)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Маса за халките и книгата за бракосъчетанието</w:t>
      </w:r>
    </w:p>
    <w:p w:rsidR="0091645D" w:rsidRDefault="008E14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Възглавничка за пръстени 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или  на морска тематика (мида)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Стъклени свещници/фенери –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декорация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Декорирана кутия за подаръци (пликове)</w:t>
      </w:r>
    </w:p>
    <w:p w:rsidR="0091645D" w:rsidRDefault="008E14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Маса 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тип щъркел  за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кутията за подаръци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Бяла пътека  с листа от рози</w:t>
      </w:r>
    </w:p>
    <w:p w:rsidR="0091645D" w:rsidRDefault="008E140F" w:rsidP="008E140F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*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живи цветя се заплащат допълнително</w:t>
      </w:r>
    </w:p>
    <w:p w:rsidR="0091645D" w:rsidRDefault="0091645D">
      <w:pPr>
        <w:pStyle w:val="ListParagraph"/>
        <w:ind w:left="1080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</w:p>
    <w:p w:rsidR="0091645D" w:rsidRDefault="001D5F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Welcome drink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час ..........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Кетъринг маси с декорация в избраната гама</w:t>
      </w:r>
    </w:p>
    <w:p w:rsidR="0091645D" w:rsidRDefault="008E14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Маси тип 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щъркел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Плата плодове на огледала 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Сладки хапки на огледала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Карвинг украса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Розе „Просеко” 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Домашна лимонада с мента 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Домашна оранжада 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Газирана вода </w:t>
      </w:r>
    </w:p>
    <w:p w:rsidR="0091645D" w:rsidRDefault="001D5F1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Минерална вода фреш</w:t>
      </w:r>
    </w:p>
    <w:p w:rsidR="0091645D" w:rsidRDefault="0091645D">
      <w:pPr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</w:pPr>
    </w:p>
    <w:p w:rsidR="0091645D" w:rsidRDefault="001D5F14">
      <w:pPr>
        <w:pStyle w:val="ListParagraph"/>
        <w:ind w:left="1080" w:firstLineChars="1050" w:firstLine="2940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val="bg-BG"/>
        </w:rPr>
        <w:t>Ресторант</w:t>
      </w:r>
    </w:p>
    <w:p w:rsidR="0091645D" w:rsidRDefault="0091645D">
      <w:pPr>
        <w:pStyle w:val="ListParagraph"/>
        <w:ind w:left="1080" w:firstLineChars="1050" w:firstLine="2940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val="bg-BG"/>
        </w:rPr>
      </w:pPr>
    </w:p>
    <w:p w:rsidR="0091645D" w:rsidRDefault="001D5F14">
      <w:pPr>
        <w:pStyle w:val="ListParagraph"/>
        <w:ind w:left="1080"/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Час на влизане в ресторанта</w:t>
      </w:r>
      <w:r w:rsid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шатра) :..................</w:t>
      </w: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lastRenderedPageBreak/>
        <w:t>Куверт ресторант: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Вариант 1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Салата, студено предястие, основно ястие с гарнитура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, мезета и сирена, селекция хлебчета </w:t>
      </w: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Вариант 2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     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Салата, студено предястие,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топло предястие,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основно ястие с гарнитура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, мезета и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сирена,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селекция хлебчета</w:t>
      </w: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Вариант 3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Салата, студено предястие,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топло предястие,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основно ястие с гарнитура,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мезета и сирена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, ядки,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селекция хлебчета</w:t>
      </w: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Изборът на ястията е  съобразен с вкусовете и предпочитанията на младоженците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/по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препоръка и вариации за комбинации на главния готвач/.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При желание предламе дегустация на избрания вариант куверт, който подлежи на обсъждане и евентуална промяна в избора.</w:t>
      </w: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4.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Сватбена торта  -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Цена от 7.80 до 20.00  лв на парче в зависимост от избор на платки, кремове, дизайн и  декорации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:rsidR="0091645D" w:rsidRDefault="0091645D">
      <w:pPr>
        <w:pStyle w:val="ListParagrap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>Торта ............ етажи.............декорация...................................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>Блатове.........................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 xml:space="preserve">Крем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>.....................................................................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>Добавки ...ядки....плодове......................................др........................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>Брой парчета....................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>Предлагаме дегустация на различни комбинации кремове и блатове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 xml:space="preserve"> ,съобразени с вашите предпочитания.</w:t>
      </w: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Торта за кумовете и питка можете да внесете или поръчате при нас.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При внасяне на сватбена торта имаме такса в размер на 100лв.</w:t>
      </w: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Overtime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След 12:30 часа – 1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5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0лв. на всеки започнат час</w:t>
      </w:r>
    </w:p>
    <w:p w:rsidR="0091645D" w:rsidRDefault="0091645D">
      <w:pPr>
        <w:pStyle w:val="ListParagraph"/>
        <w:ind w:left="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ind w:left="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val="bg-BG"/>
        </w:rPr>
        <w:t xml:space="preserve">Алкохол 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Алкохолни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напитки от нас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- изготвяне на ценова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оферта  според желаните от вас напитки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заплаща се само на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отворена бутилка)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</w:p>
    <w:p w:rsidR="0091645D" w:rsidRDefault="001D5F14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Внасяне на сватбена ракия такса</w:t>
      </w:r>
      <w:r w:rsidR="008E140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- 4лв /1литър</w:t>
      </w: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</w:p>
    <w:p w:rsidR="0091645D" w:rsidRDefault="001D5F14">
      <w:pPr>
        <w:pStyle w:val="ListParagrap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6.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Декорация в ресторант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– </w:t>
      </w:r>
      <w:r w:rsid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гама и тематика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: по избор</w:t>
      </w:r>
    </w:p>
    <w:p w:rsidR="0091645D" w:rsidRDefault="001D5F14">
      <w:pPr>
        <w:pStyle w:val="ListParagrap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Декорацията и избраната украса подлежат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на допълнително доуточняване и изготвяне на ценова  оферта от сватбената агенция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, с която имаме работим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.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Декорацията е съобразена с вашите желания и предпочитания .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След личен контакт със сватбените агенти получавате ценова оферта, която подлежи на комент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ар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и доуточнения.</w:t>
      </w:r>
    </w:p>
    <w:p w:rsidR="0091645D" w:rsidRDefault="0091645D">
      <w:pPr>
        <w:pStyle w:val="ListParagrap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1D5F14">
      <w:pPr>
        <w:pStyle w:val="ListParagraph"/>
        <w:tabs>
          <w:tab w:val="left" w:pos="3851"/>
        </w:tabs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На място можете или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в сайта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</w:rPr>
        <w:t xml:space="preserve">Lagunavillageresort.com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можете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да разгледате снимков материал от изминали събития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на различни тематики.</w:t>
      </w:r>
    </w:p>
    <w:p w:rsidR="0091645D" w:rsidRDefault="008E140F">
      <w:pPr>
        <w:pStyle w:val="ListParagraph"/>
        <w:tabs>
          <w:tab w:val="left" w:pos="3851"/>
        </w:tabs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Можем да съдействаме за ди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–джей, водещ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фотограф</w:t>
      </w:r>
      <w:r w:rsidR="001D5F1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  <w:t>, фолклорна програма, огнено шоу</w:t>
      </w:r>
    </w:p>
    <w:p w:rsidR="0091645D" w:rsidRDefault="0091645D">
      <w:pPr>
        <w:pStyle w:val="ListParagraph"/>
        <w:tabs>
          <w:tab w:val="left" w:pos="3851"/>
        </w:tabs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Pr="008E140F" w:rsidRDefault="008E140F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 w:rsidRP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За</w:t>
      </w:r>
      <w:r w:rsidR="001D5F14" w:rsidRP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контакти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:</w:t>
      </w:r>
      <w:r w:rsidR="001D5F14" w:rsidRPr="008E140F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 xml:space="preserve"> 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  <w:t>0896 603819 Павлина Шаркова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WEBSITE: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agunavillageresort.com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Facebook  :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Laguna camping&amp;villas resort</w:t>
      </w:r>
    </w:p>
    <w:p w:rsidR="0091645D" w:rsidRDefault="001D5F14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Instagram : Lagunacampingbg</w:t>
      </w: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  <w:lang w:val="bg-BG"/>
        </w:rPr>
      </w:pPr>
    </w:p>
    <w:p w:rsidR="0091645D" w:rsidRDefault="0091645D">
      <w:pPr>
        <w:pStyle w:val="ListParagraph"/>
        <w:ind w:left="1080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bg-BG"/>
        </w:rPr>
      </w:pPr>
    </w:p>
    <w:sectPr w:rsidR="00916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14" w:rsidRDefault="001D5F14">
      <w:pPr>
        <w:spacing w:line="240" w:lineRule="auto"/>
      </w:pPr>
      <w:r>
        <w:separator/>
      </w:r>
    </w:p>
  </w:endnote>
  <w:endnote w:type="continuationSeparator" w:id="0">
    <w:p w:rsidR="001D5F14" w:rsidRDefault="001D5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14" w:rsidRDefault="001D5F14">
      <w:pPr>
        <w:spacing w:after="0"/>
      </w:pPr>
      <w:r>
        <w:separator/>
      </w:r>
    </w:p>
  </w:footnote>
  <w:footnote w:type="continuationSeparator" w:id="0">
    <w:p w:rsidR="001D5F14" w:rsidRDefault="001D5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498"/>
    <w:multiLevelType w:val="multilevel"/>
    <w:tmpl w:val="3E0C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33A2"/>
    <w:multiLevelType w:val="multilevel"/>
    <w:tmpl w:val="7FDE33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1"/>
    <w:rsid w:val="0003754C"/>
    <w:rsid w:val="000731D2"/>
    <w:rsid w:val="000753D0"/>
    <w:rsid w:val="00084E43"/>
    <w:rsid w:val="000B38E0"/>
    <w:rsid w:val="000D2E14"/>
    <w:rsid w:val="00101E77"/>
    <w:rsid w:val="00110CFB"/>
    <w:rsid w:val="0013119F"/>
    <w:rsid w:val="001313F6"/>
    <w:rsid w:val="001326F1"/>
    <w:rsid w:val="0016314D"/>
    <w:rsid w:val="001C46C2"/>
    <w:rsid w:val="001D5F14"/>
    <w:rsid w:val="001E5822"/>
    <w:rsid w:val="001F29A6"/>
    <w:rsid w:val="00213825"/>
    <w:rsid w:val="00222CD3"/>
    <w:rsid w:val="00254B8F"/>
    <w:rsid w:val="002848AC"/>
    <w:rsid w:val="002D5F5D"/>
    <w:rsid w:val="002F5008"/>
    <w:rsid w:val="002F61B9"/>
    <w:rsid w:val="00317EF0"/>
    <w:rsid w:val="00324654"/>
    <w:rsid w:val="003350AF"/>
    <w:rsid w:val="003C7155"/>
    <w:rsid w:val="00400740"/>
    <w:rsid w:val="0041639E"/>
    <w:rsid w:val="00430141"/>
    <w:rsid w:val="004B2200"/>
    <w:rsid w:val="004B6047"/>
    <w:rsid w:val="004D5361"/>
    <w:rsid w:val="004D5E48"/>
    <w:rsid w:val="004E46BF"/>
    <w:rsid w:val="004E5C0D"/>
    <w:rsid w:val="00594C80"/>
    <w:rsid w:val="005D7C22"/>
    <w:rsid w:val="005E49E3"/>
    <w:rsid w:val="00601217"/>
    <w:rsid w:val="00634D6D"/>
    <w:rsid w:val="00662B03"/>
    <w:rsid w:val="00681E04"/>
    <w:rsid w:val="00697233"/>
    <w:rsid w:val="006D2BA4"/>
    <w:rsid w:val="006D5957"/>
    <w:rsid w:val="006E6320"/>
    <w:rsid w:val="00710A21"/>
    <w:rsid w:val="00730B26"/>
    <w:rsid w:val="0073219A"/>
    <w:rsid w:val="007600DE"/>
    <w:rsid w:val="007B7007"/>
    <w:rsid w:val="007D6786"/>
    <w:rsid w:val="00851173"/>
    <w:rsid w:val="008A6EBE"/>
    <w:rsid w:val="008E140F"/>
    <w:rsid w:val="008F6291"/>
    <w:rsid w:val="0091645D"/>
    <w:rsid w:val="00916838"/>
    <w:rsid w:val="00943639"/>
    <w:rsid w:val="00947EB4"/>
    <w:rsid w:val="00963AC9"/>
    <w:rsid w:val="009D5AD3"/>
    <w:rsid w:val="009F2806"/>
    <w:rsid w:val="00A074E4"/>
    <w:rsid w:val="00A22AD4"/>
    <w:rsid w:val="00A40935"/>
    <w:rsid w:val="00A45DD5"/>
    <w:rsid w:val="00A64F53"/>
    <w:rsid w:val="00A70F9B"/>
    <w:rsid w:val="00AE1B62"/>
    <w:rsid w:val="00B24E2C"/>
    <w:rsid w:val="00B47337"/>
    <w:rsid w:val="00B519C3"/>
    <w:rsid w:val="00B543D3"/>
    <w:rsid w:val="00B62500"/>
    <w:rsid w:val="00B717C5"/>
    <w:rsid w:val="00BF67D4"/>
    <w:rsid w:val="00C51546"/>
    <w:rsid w:val="00C61894"/>
    <w:rsid w:val="00CC7900"/>
    <w:rsid w:val="00CD2199"/>
    <w:rsid w:val="00CE22EB"/>
    <w:rsid w:val="00D83608"/>
    <w:rsid w:val="00DA45D6"/>
    <w:rsid w:val="00DC3801"/>
    <w:rsid w:val="00E367B7"/>
    <w:rsid w:val="00E423B9"/>
    <w:rsid w:val="00E44354"/>
    <w:rsid w:val="00E608B4"/>
    <w:rsid w:val="00E679BC"/>
    <w:rsid w:val="00F2272F"/>
    <w:rsid w:val="00F62082"/>
    <w:rsid w:val="00F94727"/>
    <w:rsid w:val="00FD7ECB"/>
    <w:rsid w:val="00FF24A6"/>
    <w:rsid w:val="00FF6905"/>
    <w:rsid w:val="0C9E1FAC"/>
    <w:rsid w:val="17476541"/>
    <w:rsid w:val="3C5D5114"/>
    <w:rsid w:val="3C925F79"/>
    <w:rsid w:val="3DBB71B6"/>
    <w:rsid w:val="42887D8D"/>
    <w:rsid w:val="4CAB5FE1"/>
    <w:rsid w:val="615923D6"/>
    <w:rsid w:val="687C5AF9"/>
    <w:rsid w:val="69404E06"/>
    <w:rsid w:val="6B0D4306"/>
    <w:rsid w:val="7546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AAEB"/>
  <w15:docId w15:val="{EEABEF37-079F-4DC3-ACF5-D4AEA161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0B2C-CBDE-4313-83FB-3D9A20F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471</Words>
  <Characters>2690</Characters>
  <Application>Microsoft Office Word</Application>
  <DocSecurity>0</DocSecurity>
  <Lines>22</Lines>
  <Paragraphs>6</Paragraphs>
  <ScaleCrop>false</ScaleCrop>
  <Company>Grizli777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2023-09-07T10:02:00Z</cp:lastPrinted>
  <dcterms:created xsi:type="dcterms:W3CDTF">2022-08-19T14:38:00Z</dcterms:created>
  <dcterms:modified xsi:type="dcterms:W3CDTF">2023-09-19T10:50:00Z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84E67CD526514F2EADDC7D96DF966B33_13</vt:lpwstr>
  </property>
</Properties>
</file>